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D5" w:rsidRPr="00F7062D" w:rsidRDefault="00C012EB" w:rsidP="00C0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06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012EB" w:rsidRPr="00F7062D" w:rsidRDefault="00C012EB" w:rsidP="00C0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2D">
        <w:rPr>
          <w:rFonts w:ascii="Times New Roman" w:hAnsi="Times New Roman" w:cs="Times New Roman"/>
          <w:b/>
          <w:sz w:val="24"/>
          <w:szCs w:val="24"/>
        </w:rPr>
        <w:t xml:space="preserve">ПОМНИТЕ </w:t>
      </w:r>
      <w:r w:rsidR="007B165F" w:rsidRPr="00F7062D">
        <w:rPr>
          <w:rFonts w:ascii="Times New Roman" w:hAnsi="Times New Roman" w:cs="Times New Roman"/>
          <w:b/>
          <w:sz w:val="24"/>
          <w:szCs w:val="24"/>
        </w:rPr>
        <w:t>О ПОЖАРНОЙ БЕЗОПАСНОСТИИ И ЗАЩИТЕ ЛЕСОВ</w:t>
      </w:r>
      <w:r w:rsidRPr="00F7062D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0"/>
    <w:p w:rsidR="00C012EB" w:rsidRPr="00F7062D" w:rsidRDefault="00C012EB" w:rsidP="00C0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EB" w:rsidRPr="00F7062D" w:rsidRDefault="00C012EB" w:rsidP="00C0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Ежегодно излюбленным отдыхом жителей Самарской области являются поездки в лес для отдыха на природы, прогулок и езды на велосипедах по лесным тропам, устройства пикников.</w:t>
      </w:r>
    </w:p>
    <w:p w:rsidR="00C012EB" w:rsidRPr="00F7062D" w:rsidRDefault="00C012EB" w:rsidP="00C0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Зачастую в результате подобного отдыха лесные участки загрязняются, возникают очаги воспламенений растительности.</w:t>
      </w:r>
    </w:p>
    <w:p w:rsidR="00C012EB" w:rsidRPr="00F7062D" w:rsidRDefault="00C012EB" w:rsidP="00C0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При этом каждый должен задумываться о сохранении деревьев, кустарников и разных растений, бережно относиться к природной среде и безопасности нахождения в лесу.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помнить, что лес – источник энергии для человека. Лесные массивы оказывают большое влияние на формирование окружающей среды и способны воздействовать на такие факторы, как температура и влажность воздуха на планете. Они также играют важную роль в биогеохимических циклах воды, углерода, азота, кислорода, фосфора, серы и многих других элементов. Благодаря корням деревьев замедляются процессы эрозии почвы, задерживаются водные и воздушные потоки.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 переоценить огромное значение леса в жизни человека. Этот природный защитник окружающей среды играет важную роль в очищении от всевозможных физических и химических загрязнителей. Леса обеспечивают среду обитания для всевозможных растений и животных, являются источником целого ряда лекарственных растений, ягод, фруктов и орехов. 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0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 - драгоценный ресурс, созданный самой природой, и его загрязнение может привести к серьезному нарушению экологического равновесия в природе. 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11 Лесного кодекса Российской Федерации </w:t>
      </w:r>
      <w:r w:rsidRPr="00F7062D">
        <w:rPr>
          <w:rFonts w:ascii="Times New Roman" w:hAnsi="Times New Roman" w:cs="Times New Roman"/>
          <w:sz w:val="24"/>
          <w:szCs w:val="24"/>
        </w:rPr>
        <w:t xml:space="preserve"> при пребывании в лесах граждане обязаны соблюдать </w:t>
      </w:r>
      <w:hyperlink r:id="rId4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</w:t>
      </w:r>
      <w:hyperlink r:id="rId5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лесах, </w:t>
      </w:r>
      <w:hyperlink r:id="rId6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2D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F706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ухода за лесами.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В статье 51 Лесного кодекса Российской Федерации закреплены требования закона к охране лесов от пожаров.</w:t>
      </w:r>
    </w:p>
    <w:p w:rsidR="00C012EB" w:rsidRPr="00F7062D" w:rsidRDefault="007B165F" w:rsidP="00F70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Необходимо осознавать, что за несоблюдение требований законодательства при нахождении в лесу может последовать как административная, так и уголовная ответственность.</w:t>
      </w:r>
    </w:p>
    <w:p w:rsidR="00F7062D" w:rsidRPr="00F7062D" w:rsidRDefault="00F7062D" w:rsidP="00F7062D">
      <w:pPr>
        <w:pStyle w:val="Default"/>
        <w:ind w:firstLine="540"/>
        <w:jc w:val="both"/>
      </w:pPr>
      <w:r w:rsidRPr="00F7062D">
        <w:rPr>
          <w:b/>
          <w:bCs/>
        </w:rPr>
        <w:t>За нарушение требований пожарной безопасности предусмотрена административная, уголовная ответственность:</w:t>
      </w:r>
    </w:p>
    <w:p w:rsidR="00F7062D" w:rsidRPr="00F7062D" w:rsidRDefault="00F7062D" w:rsidP="00F7062D">
      <w:pPr>
        <w:pStyle w:val="Default"/>
        <w:spacing w:after="80"/>
        <w:ind w:firstLine="540"/>
        <w:jc w:val="both"/>
      </w:pPr>
      <w:r w:rsidRPr="00F7062D">
        <w:t xml:space="preserve">- ст. 20.4 КоАП РФ установлена административная ответственность в виде штрафа, максимальный размер которого составляет </w:t>
      </w:r>
      <w:r w:rsidRPr="00F7062D">
        <w:rPr>
          <w:b/>
          <w:bCs/>
        </w:rPr>
        <w:t xml:space="preserve">для граждан до 5 тыс. руб., должностных лиц до 50 тыс. руб., для юридических лиц до 1 млн. руб., вплоть до административного приостановления деятельности на срок до 90 суток. </w:t>
      </w:r>
    </w:p>
    <w:p w:rsidR="00F7062D" w:rsidRPr="00F7062D" w:rsidRDefault="00F7062D" w:rsidP="00F7062D">
      <w:pPr>
        <w:pStyle w:val="Default"/>
        <w:spacing w:after="80"/>
        <w:ind w:firstLine="540"/>
        <w:jc w:val="both"/>
      </w:pPr>
      <w:r w:rsidRPr="00F7062D">
        <w:t xml:space="preserve">ст. 8.32 КоАП РФ предусмотрено наказание в виде штрафа: на граждан в размере </w:t>
      </w:r>
      <w:r w:rsidRPr="00F7062D">
        <w:rPr>
          <w:b/>
          <w:bCs/>
        </w:rPr>
        <w:t xml:space="preserve">от 1,5 до 5 тыс. руб., на должностных лиц - от 10 до 50 тыс. руб., на юридических лиц - от 50 тыс. руб. до 1 млн.руб. </w:t>
      </w:r>
    </w:p>
    <w:p w:rsidR="00F7062D" w:rsidRPr="00F7062D" w:rsidRDefault="00F7062D" w:rsidP="00F7062D">
      <w:pPr>
        <w:pStyle w:val="Default"/>
        <w:ind w:firstLine="540"/>
        <w:jc w:val="both"/>
      </w:pPr>
      <w:r w:rsidRPr="00F7062D">
        <w:t xml:space="preserve">ст. 261 УК РФ за уничтожение или повреждение лесов в результате неосторожного обращения с огнем установлена максимальная ответственность </w:t>
      </w:r>
      <w:r w:rsidRPr="00F7062D">
        <w:rPr>
          <w:b/>
          <w:bCs/>
        </w:rPr>
        <w:t xml:space="preserve">в виде лишения свободы на срок до 4 лет, а в случае поджога на срок до 10 лет </w:t>
      </w:r>
    </w:p>
    <w:p w:rsidR="00F7062D" w:rsidRPr="00F7062D" w:rsidRDefault="00F7062D" w:rsidP="00F7062D">
      <w:pPr>
        <w:pStyle w:val="Default"/>
        <w:ind w:firstLine="540"/>
        <w:jc w:val="both"/>
      </w:pPr>
    </w:p>
    <w:p w:rsidR="00F7062D" w:rsidRPr="00F7062D" w:rsidRDefault="00F7062D" w:rsidP="00F7062D">
      <w:pPr>
        <w:pStyle w:val="Default"/>
        <w:ind w:firstLine="540"/>
        <w:jc w:val="both"/>
      </w:pPr>
      <w:r w:rsidRPr="00F7062D">
        <w:t xml:space="preserve"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 </w:t>
      </w:r>
    </w:p>
    <w:p w:rsidR="00F7062D" w:rsidRDefault="00F7062D" w:rsidP="00F7062D">
      <w:pPr>
        <w:pStyle w:val="Default"/>
        <w:ind w:firstLine="540"/>
        <w:jc w:val="both"/>
      </w:pPr>
      <w:r w:rsidRPr="00F7062D">
        <w:t>Граждане могут обра</w:t>
      </w:r>
      <w:r>
        <w:t>титься</w:t>
      </w:r>
      <w:r w:rsidRPr="00F7062D">
        <w:t xml:space="preserve"> в </w:t>
      </w:r>
      <w:r w:rsidRPr="00F7062D">
        <w:rPr>
          <w:b/>
          <w:bCs/>
        </w:rPr>
        <w:t xml:space="preserve">Самарскую межрайонную природоохранную прокуратуру по адресу г. </w:t>
      </w:r>
      <w:proofErr w:type="gramStart"/>
      <w:r w:rsidRPr="00F7062D">
        <w:rPr>
          <w:b/>
          <w:bCs/>
        </w:rPr>
        <w:t xml:space="preserve">Самара,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r w:rsidRPr="00F7062D">
        <w:rPr>
          <w:b/>
          <w:bCs/>
        </w:rPr>
        <w:t>ул</w:t>
      </w:r>
      <w:r>
        <w:rPr>
          <w:b/>
          <w:bCs/>
        </w:rPr>
        <w:t>.</w:t>
      </w:r>
      <w:r w:rsidRPr="00F7062D">
        <w:rPr>
          <w:b/>
          <w:bCs/>
        </w:rPr>
        <w:t xml:space="preserve"> </w:t>
      </w:r>
      <w:proofErr w:type="spellStart"/>
      <w:r w:rsidRPr="00F7062D">
        <w:rPr>
          <w:b/>
          <w:bCs/>
        </w:rPr>
        <w:t>Галактионовская</w:t>
      </w:r>
      <w:proofErr w:type="spellEnd"/>
      <w:r w:rsidRPr="00F7062D">
        <w:rPr>
          <w:b/>
          <w:bCs/>
        </w:rPr>
        <w:t>,  39</w:t>
      </w:r>
      <w:r w:rsidRPr="00F7062D">
        <w:t xml:space="preserve">, а также </w:t>
      </w:r>
      <w:r>
        <w:t xml:space="preserve">на </w:t>
      </w:r>
      <w:r w:rsidRPr="00F7062D">
        <w:t>дежурн</w:t>
      </w:r>
      <w:r>
        <w:t>ый телефон</w:t>
      </w:r>
      <w:r w:rsidRPr="00F7062D">
        <w:t>.</w:t>
      </w: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  <w:r>
        <w:t>Самарская  межрайонная природоохранная прокуратура</w:t>
      </w: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Pr="00B41ACD" w:rsidRDefault="00B41ACD" w:rsidP="00B41ACD">
      <w:pPr>
        <w:pStyle w:val="Default"/>
        <w:ind w:firstLine="540"/>
        <w:jc w:val="center"/>
        <w:rPr>
          <w:b/>
          <w:sz w:val="32"/>
          <w:szCs w:val="32"/>
        </w:rPr>
      </w:pPr>
      <w:r w:rsidRPr="00B41ACD">
        <w:rPr>
          <w:b/>
          <w:sz w:val="32"/>
          <w:szCs w:val="32"/>
        </w:rPr>
        <w:t>ПАМЯТКА</w:t>
      </w: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  <w:r w:rsidRPr="00B41ACD">
        <w:rPr>
          <w:sz w:val="32"/>
          <w:szCs w:val="32"/>
        </w:rPr>
        <w:t>О ПОЖАРНОЙ БЕЗОПАСНОСТИ В ЛЕСАХ!</w:t>
      </w: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Pr="00B41ACD" w:rsidRDefault="00B41ACD" w:rsidP="00B41ACD">
      <w:pPr>
        <w:pStyle w:val="Default"/>
        <w:ind w:firstLine="540"/>
        <w:jc w:val="center"/>
        <w:rPr>
          <w:szCs w:val="32"/>
        </w:rPr>
      </w:pPr>
      <w:r w:rsidRPr="00B41ACD">
        <w:rPr>
          <w:szCs w:val="32"/>
        </w:rPr>
        <w:t>2018</w:t>
      </w:r>
    </w:p>
    <w:sectPr w:rsidR="00B41ACD" w:rsidRPr="00B41ACD" w:rsidSect="00F7062D">
      <w:pgSz w:w="16838" w:h="11906" w:orient="landscape"/>
      <w:pgMar w:top="850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B"/>
    <w:rsid w:val="000D19CE"/>
    <w:rsid w:val="002D50C8"/>
    <w:rsid w:val="002F775B"/>
    <w:rsid w:val="00375204"/>
    <w:rsid w:val="00391A0F"/>
    <w:rsid w:val="004679CB"/>
    <w:rsid w:val="004D33D5"/>
    <w:rsid w:val="004D6F22"/>
    <w:rsid w:val="00515568"/>
    <w:rsid w:val="007847CB"/>
    <w:rsid w:val="007B165F"/>
    <w:rsid w:val="00814D4F"/>
    <w:rsid w:val="0085310E"/>
    <w:rsid w:val="009B1404"/>
    <w:rsid w:val="009D4D55"/>
    <w:rsid w:val="00A72599"/>
    <w:rsid w:val="00AB677F"/>
    <w:rsid w:val="00B41ACD"/>
    <w:rsid w:val="00BA3A40"/>
    <w:rsid w:val="00BD7E94"/>
    <w:rsid w:val="00BE79ED"/>
    <w:rsid w:val="00C012EB"/>
    <w:rsid w:val="00EB0FE8"/>
    <w:rsid w:val="00F7062D"/>
    <w:rsid w:val="00F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2577-E476-456A-A946-D1E2B89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2EB"/>
    <w:rPr>
      <w:color w:val="0000FF"/>
      <w:u w:val="single"/>
    </w:rPr>
  </w:style>
  <w:style w:type="paragraph" w:customStyle="1" w:styleId="Default">
    <w:name w:val="Default"/>
    <w:rsid w:val="00F7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9F1E9AA1811C3E5394D76D731CE02EFDCDB75E09CD7340C44CC6BF521DE32773F758E2E6697A6bD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E9AA1811C3E5394D76D731CE02EFD4DA74EB9DD7340C44CC6BF521DE32773F758E2E6697A6bDS9L" TargetMode="External"/><Relationship Id="rId5" Type="http://schemas.openxmlformats.org/officeDocument/2006/relationships/hyperlink" Target="consultantplus://offline/ref=3779F1E9AA1811C3E5394D76D731CE02EFD5DA75E29DD7340C44CC6BF521DE32773F758E2E6697A6bDSAL" TargetMode="External"/><Relationship Id="rId4" Type="http://schemas.openxmlformats.org/officeDocument/2006/relationships/hyperlink" Target="consultantplus://offline/ref=3779F1E9AA1811C3E5394D76D731CE02EFD5DC75E598D7340C44CC6BF521DE32773F758E2E6697A6bDS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Лашманова М.А.</cp:lastModifiedBy>
  <cp:revision>2</cp:revision>
  <cp:lastPrinted>2018-03-02T12:35:00Z</cp:lastPrinted>
  <dcterms:created xsi:type="dcterms:W3CDTF">2018-03-05T09:12:00Z</dcterms:created>
  <dcterms:modified xsi:type="dcterms:W3CDTF">2018-03-05T09:12:00Z</dcterms:modified>
</cp:coreProperties>
</file>